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AF3D95" w14:textId="77777777" w:rsidR="00AC344D" w:rsidRPr="00AA0CF2" w:rsidRDefault="00AC344D" w:rsidP="00EC18FD">
      <w:pPr>
        <w:ind w:right="282"/>
        <w:jc w:val="center"/>
        <w:rPr>
          <w:rFonts w:ascii="Times New Roman" w:eastAsia="Times New Roman" w:hAnsi="Times New Roman"/>
          <w:b/>
          <w:sz w:val="28"/>
          <w:szCs w:val="28"/>
          <w:lang w:val="uk-UA" w:eastAsia="ru-RU"/>
        </w:rPr>
      </w:pPr>
      <w:r w:rsidRPr="00AA0CF2">
        <w:rPr>
          <w:rFonts w:ascii="Times New Roman" w:eastAsia="Times New Roman" w:hAnsi="Times New Roman"/>
          <w:noProof/>
          <w:sz w:val="28"/>
          <w:szCs w:val="28"/>
          <w:lang w:val="ru-RU" w:eastAsia="ru-RU"/>
        </w:rPr>
        <w:drawing>
          <wp:inline distT="0" distB="0" distL="0" distR="0" wp14:anchorId="43EE8C51" wp14:editId="3189C99B">
            <wp:extent cx="409575" cy="5905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9575" cy="590550"/>
                    </a:xfrm>
                    <a:prstGeom prst="rect">
                      <a:avLst/>
                    </a:prstGeom>
                    <a:noFill/>
                    <a:ln>
                      <a:noFill/>
                    </a:ln>
                  </pic:spPr>
                </pic:pic>
              </a:graphicData>
            </a:graphic>
          </wp:inline>
        </w:drawing>
      </w:r>
    </w:p>
    <w:p w14:paraId="27705182" w14:textId="77777777" w:rsidR="00AC344D" w:rsidRPr="00AA0CF2" w:rsidRDefault="00AC344D" w:rsidP="00EC18FD">
      <w:pPr>
        <w:ind w:right="282"/>
        <w:jc w:val="center"/>
        <w:rPr>
          <w:rFonts w:ascii="Times New Roman" w:eastAsia="Times New Roman" w:hAnsi="Times New Roman"/>
          <w:sz w:val="28"/>
          <w:szCs w:val="28"/>
          <w:lang w:val="uk-UA" w:eastAsia="ru-RU"/>
        </w:rPr>
      </w:pPr>
      <w:r w:rsidRPr="00AA0CF2">
        <w:rPr>
          <w:rFonts w:ascii="Times New Roman" w:eastAsia="Times New Roman" w:hAnsi="Times New Roman"/>
          <w:sz w:val="28"/>
          <w:szCs w:val="28"/>
          <w:lang w:val="uk-UA" w:eastAsia="ru-RU"/>
        </w:rPr>
        <w:t>ШИРОКІВСЬКА СІЛЬСЬКА РАДА</w:t>
      </w:r>
    </w:p>
    <w:p w14:paraId="1AF3A6B8" w14:textId="77777777" w:rsidR="00AC344D" w:rsidRPr="00AA0CF2" w:rsidRDefault="00AC344D" w:rsidP="00EC18FD">
      <w:pPr>
        <w:ind w:right="282"/>
        <w:jc w:val="center"/>
        <w:rPr>
          <w:rFonts w:ascii="Times New Roman" w:eastAsia="Times New Roman" w:hAnsi="Times New Roman"/>
          <w:sz w:val="28"/>
          <w:szCs w:val="28"/>
          <w:lang w:val="uk-UA" w:eastAsia="ru-RU"/>
        </w:rPr>
      </w:pPr>
      <w:r w:rsidRPr="00AA0CF2">
        <w:rPr>
          <w:rFonts w:ascii="Times New Roman" w:eastAsia="Times New Roman" w:hAnsi="Times New Roman"/>
          <w:sz w:val="28"/>
          <w:szCs w:val="28"/>
          <w:lang w:val="uk-UA" w:eastAsia="ru-RU"/>
        </w:rPr>
        <w:t>ЗАПОРІЗЬКОГО РАЙОНУ ЗАПОРІЗЬКОЇ ОБЛАСТІ</w:t>
      </w:r>
    </w:p>
    <w:p w14:paraId="104FA70E" w14:textId="21EF3857" w:rsidR="00AC344D" w:rsidRPr="00AA0CF2" w:rsidRDefault="00AA0CF2" w:rsidP="00EC18FD">
      <w:pPr>
        <w:ind w:right="282"/>
        <w:jc w:val="center"/>
        <w:rPr>
          <w:rFonts w:ascii="Times New Roman" w:eastAsia="Times New Roman" w:hAnsi="Times New Roman"/>
          <w:sz w:val="28"/>
          <w:szCs w:val="28"/>
          <w:lang w:val="uk-UA" w:eastAsia="ru-RU"/>
        </w:rPr>
      </w:pPr>
      <w:r w:rsidRPr="00AA0CF2">
        <w:rPr>
          <w:rFonts w:ascii="Times New Roman" w:eastAsia="Times New Roman" w:hAnsi="Times New Roman"/>
          <w:sz w:val="28"/>
          <w:szCs w:val="28"/>
          <w:lang w:val="uk-UA" w:eastAsia="ru-RU"/>
        </w:rPr>
        <w:t>СІМДЕСЯТ ДРУГА</w:t>
      </w:r>
      <w:r w:rsidR="00AC344D" w:rsidRPr="00AA0CF2">
        <w:rPr>
          <w:rFonts w:ascii="Times New Roman" w:eastAsia="Times New Roman" w:hAnsi="Times New Roman"/>
          <w:sz w:val="28"/>
          <w:szCs w:val="28"/>
          <w:lang w:val="uk-UA" w:eastAsia="ru-RU"/>
        </w:rPr>
        <w:t xml:space="preserve"> СЕСІЯ ВОСЬМОГО СКЛИКАННЯ</w:t>
      </w:r>
    </w:p>
    <w:p w14:paraId="5AC87F21" w14:textId="77777777" w:rsidR="00B17D7C" w:rsidRPr="00AA0CF2" w:rsidRDefault="00B17D7C" w:rsidP="00EC18FD">
      <w:pPr>
        <w:ind w:right="282"/>
        <w:jc w:val="center"/>
        <w:rPr>
          <w:rFonts w:ascii="Times New Roman" w:eastAsia="Times New Roman" w:hAnsi="Times New Roman"/>
          <w:sz w:val="28"/>
          <w:szCs w:val="28"/>
          <w:lang w:val="uk-UA" w:eastAsia="ru-RU"/>
        </w:rPr>
      </w:pPr>
    </w:p>
    <w:p w14:paraId="58C1F3EC" w14:textId="4FD04ADE" w:rsidR="00AC344D" w:rsidRPr="00AA0CF2" w:rsidRDefault="00AC344D" w:rsidP="00EC18FD">
      <w:pPr>
        <w:ind w:right="282"/>
        <w:jc w:val="center"/>
        <w:rPr>
          <w:rFonts w:ascii="Times New Roman" w:eastAsia="Times New Roman" w:hAnsi="Times New Roman"/>
          <w:sz w:val="28"/>
          <w:szCs w:val="28"/>
          <w:lang w:val="uk-UA" w:eastAsia="ru-RU"/>
        </w:rPr>
      </w:pPr>
      <w:r w:rsidRPr="00AA0CF2">
        <w:rPr>
          <w:rFonts w:ascii="Times New Roman" w:eastAsia="Times New Roman" w:hAnsi="Times New Roman"/>
          <w:sz w:val="28"/>
          <w:szCs w:val="28"/>
          <w:lang w:val="uk-UA" w:eastAsia="ru-RU"/>
        </w:rPr>
        <w:t>РІШЕННЯ</w:t>
      </w:r>
    </w:p>
    <w:p w14:paraId="23B783E5" w14:textId="77777777" w:rsidR="00AC344D" w:rsidRPr="00AA0CF2" w:rsidRDefault="00AC344D" w:rsidP="00EC18FD">
      <w:pPr>
        <w:ind w:right="282"/>
        <w:jc w:val="center"/>
        <w:rPr>
          <w:rFonts w:ascii="Times New Roman" w:eastAsia="Times New Roman" w:hAnsi="Times New Roman"/>
          <w:sz w:val="28"/>
          <w:szCs w:val="28"/>
          <w:lang w:val="uk-UA" w:eastAsia="ru-RU"/>
        </w:rPr>
      </w:pPr>
    </w:p>
    <w:p w14:paraId="524BB5E4" w14:textId="2FABBD14" w:rsidR="00AC344D" w:rsidRPr="00AA0CF2" w:rsidRDefault="00AA0CF2" w:rsidP="00EC18FD">
      <w:pPr>
        <w:autoSpaceDE w:val="0"/>
        <w:autoSpaceDN w:val="0"/>
        <w:adjustRightInd w:val="0"/>
        <w:spacing w:before="57"/>
        <w:ind w:right="282"/>
        <w:rPr>
          <w:rFonts w:ascii="Times New Roman" w:eastAsia="Times New Roman" w:hAnsi="Times New Roman"/>
          <w:bCs/>
          <w:spacing w:val="-15"/>
          <w:sz w:val="28"/>
          <w:szCs w:val="28"/>
          <w:lang w:val="uk-UA" w:eastAsia="ru-RU"/>
        </w:rPr>
      </w:pPr>
      <w:r w:rsidRPr="00AA0CF2">
        <w:rPr>
          <w:rFonts w:ascii="Times New Roman" w:eastAsia="Times New Roman" w:hAnsi="Times New Roman"/>
          <w:color w:val="000000"/>
          <w:sz w:val="28"/>
          <w:szCs w:val="28"/>
          <w:lang w:val="uk-UA" w:eastAsia="uk-UA" w:bidi="en-US"/>
        </w:rPr>
        <w:t xml:space="preserve">09 червня </w:t>
      </w:r>
      <w:r w:rsidR="00AC344D" w:rsidRPr="00AA0CF2">
        <w:rPr>
          <w:rFonts w:ascii="Times New Roman" w:eastAsia="Times New Roman" w:hAnsi="Times New Roman"/>
          <w:color w:val="000000"/>
          <w:sz w:val="28"/>
          <w:szCs w:val="28"/>
          <w:lang w:val="uk-UA" w:eastAsia="uk-UA" w:bidi="en-US"/>
        </w:rPr>
        <w:t>202</w:t>
      </w:r>
      <w:r w:rsidRPr="00AA0CF2">
        <w:rPr>
          <w:rFonts w:ascii="Times New Roman" w:eastAsia="Times New Roman" w:hAnsi="Times New Roman"/>
          <w:color w:val="000000"/>
          <w:sz w:val="28"/>
          <w:szCs w:val="28"/>
          <w:lang w:val="uk-UA" w:eastAsia="uk-UA" w:bidi="en-US"/>
        </w:rPr>
        <w:t>6</w:t>
      </w:r>
      <w:r w:rsidR="00AC344D" w:rsidRPr="00AA0CF2">
        <w:rPr>
          <w:rFonts w:ascii="Times New Roman" w:eastAsia="Times New Roman" w:hAnsi="Times New Roman"/>
          <w:color w:val="000000"/>
          <w:sz w:val="28"/>
          <w:szCs w:val="28"/>
          <w:lang w:val="uk-UA" w:eastAsia="uk-UA" w:bidi="en-US"/>
        </w:rPr>
        <w:t xml:space="preserve"> року         </w:t>
      </w:r>
      <w:r w:rsidR="00C6755F">
        <w:rPr>
          <w:rFonts w:ascii="Times New Roman" w:eastAsia="Times New Roman" w:hAnsi="Times New Roman"/>
          <w:color w:val="000000"/>
          <w:sz w:val="28"/>
          <w:szCs w:val="28"/>
          <w:lang w:val="uk-UA" w:eastAsia="uk-UA" w:bidi="en-US"/>
        </w:rPr>
        <w:t xml:space="preserve">   </w:t>
      </w:r>
      <w:r w:rsidR="00AC344D" w:rsidRPr="00AA0CF2">
        <w:rPr>
          <w:rFonts w:ascii="Times New Roman" w:eastAsia="Times New Roman" w:hAnsi="Times New Roman"/>
          <w:color w:val="000000"/>
          <w:sz w:val="28"/>
          <w:szCs w:val="28"/>
          <w:lang w:val="uk-UA" w:eastAsia="uk-UA" w:bidi="en-US"/>
        </w:rPr>
        <w:t xml:space="preserve">     </w:t>
      </w:r>
      <w:r w:rsidR="00B17D7C" w:rsidRPr="00AA0CF2">
        <w:rPr>
          <w:rFonts w:ascii="Times New Roman" w:eastAsia="Times New Roman" w:hAnsi="Times New Roman"/>
          <w:color w:val="000000"/>
          <w:sz w:val="28"/>
          <w:szCs w:val="28"/>
          <w:lang w:val="uk-UA" w:eastAsia="uk-UA" w:bidi="en-US"/>
        </w:rPr>
        <w:t xml:space="preserve">    </w:t>
      </w:r>
      <w:r w:rsidRPr="00AA0CF2">
        <w:rPr>
          <w:rFonts w:ascii="Times New Roman" w:eastAsia="Times New Roman" w:hAnsi="Times New Roman"/>
          <w:bCs/>
          <w:spacing w:val="-15"/>
          <w:sz w:val="28"/>
          <w:szCs w:val="28"/>
          <w:lang w:val="uk-UA" w:eastAsia="ru-RU"/>
        </w:rPr>
        <w:t>м. Запоріжжя</w:t>
      </w:r>
      <w:r w:rsidR="00B17D7C" w:rsidRPr="00AA0CF2">
        <w:rPr>
          <w:rFonts w:ascii="Times New Roman" w:eastAsia="Times New Roman" w:hAnsi="Times New Roman"/>
          <w:color w:val="000000"/>
          <w:sz w:val="28"/>
          <w:szCs w:val="28"/>
          <w:lang w:val="uk-UA" w:eastAsia="uk-UA" w:bidi="en-US"/>
        </w:rPr>
        <w:t xml:space="preserve"> </w:t>
      </w:r>
      <w:r w:rsidR="00AC344D" w:rsidRPr="00AA0CF2">
        <w:rPr>
          <w:rFonts w:ascii="Times New Roman" w:eastAsia="Times New Roman" w:hAnsi="Times New Roman"/>
          <w:color w:val="000000"/>
          <w:sz w:val="28"/>
          <w:szCs w:val="28"/>
          <w:lang w:val="uk-UA" w:eastAsia="uk-UA" w:bidi="en-US"/>
        </w:rPr>
        <w:t xml:space="preserve">    </w:t>
      </w:r>
      <w:r w:rsidRPr="00AA0CF2">
        <w:rPr>
          <w:rFonts w:ascii="Times New Roman" w:eastAsia="Times New Roman" w:hAnsi="Times New Roman"/>
          <w:color w:val="000000"/>
          <w:sz w:val="28"/>
          <w:szCs w:val="28"/>
          <w:lang w:val="uk-UA" w:eastAsia="uk-UA" w:bidi="en-US"/>
        </w:rPr>
        <w:t xml:space="preserve">                      </w:t>
      </w:r>
      <w:r w:rsidR="00EC18FD">
        <w:rPr>
          <w:rFonts w:ascii="Times New Roman" w:eastAsia="Times New Roman" w:hAnsi="Times New Roman"/>
          <w:color w:val="000000"/>
          <w:sz w:val="28"/>
          <w:szCs w:val="28"/>
          <w:lang w:val="uk-UA" w:eastAsia="uk-UA" w:bidi="en-US"/>
        </w:rPr>
        <w:t xml:space="preserve">     </w:t>
      </w:r>
      <w:r w:rsidR="00AC344D" w:rsidRPr="00AA0CF2">
        <w:rPr>
          <w:rFonts w:ascii="Times New Roman" w:eastAsia="Times New Roman" w:hAnsi="Times New Roman"/>
          <w:color w:val="000000"/>
          <w:sz w:val="28"/>
          <w:szCs w:val="28"/>
          <w:lang w:val="uk-UA" w:eastAsia="uk-UA" w:bidi="en-US"/>
        </w:rPr>
        <w:t xml:space="preserve">   </w:t>
      </w:r>
      <w:r w:rsidR="00C6755F">
        <w:rPr>
          <w:rFonts w:ascii="Times New Roman" w:eastAsia="Times New Roman" w:hAnsi="Times New Roman"/>
          <w:color w:val="000000"/>
          <w:sz w:val="28"/>
          <w:szCs w:val="28"/>
          <w:lang w:val="uk-UA" w:eastAsia="uk-UA" w:bidi="en-US"/>
        </w:rPr>
        <w:t xml:space="preserve"> </w:t>
      </w:r>
      <w:r w:rsidR="00AC344D" w:rsidRPr="00AA0CF2">
        <w:rPr>
          <w:rFonts w:ascii="Times New Roman" w:eastAsia="Times New Roman" w:hAnsi="Times New Roman"/>
          <w:color w:val="000000"/>
          <w:sz w:val="28"/>
          <w:szCs w:val="28"/>
          <w:lang w:val="uk-UA" w:eastAsia="uk-UA" w:bidi="en-US"/>
        </w:rPr>
        <w:t xml:space="preserve">            № </w:t>
      </w:r>
      <w:r w:rsidR="00EC18FD">
        <w:rPr>
          <w:rFonts w:ascii="Times New Roman" w:eastAsia="Times New Roman" w:hAnsi="Times New Roman"/>
          <w:color w:val="000000"/>
          <w:sz w:val="28"/>
          <w:szCs w:val="28"/>
          <w:lang w:val="uk-UA" w:eastAsia="uk-UA" w:bidi="en-US"/>
        </w:rPr>
        <w:t>13</w:t>
      </w:r>
    </w:p>
    <w:p w14:paraId="04F8CADF" w14:textId="77777777" w:rsidR="00AC344D" w:rsidRPr="00AA0CF2" w:rsidRDefault="00AC344D" w:rsidP="00EC18FD">
      <w:pPr>
        <w:autoSpaceDE w:val="0"/>
        <w:autoSpaceDN w:val="0"/>
        <w:adjustRightInd w:val="0"/>
        <w:spacing w:before="57"/>
        <w:ind w:right="282"/>
        <w:jc w:val="center"/>
        <w:rPr>
          <w:rFonts w:ascii="Times New Roman" w:eastAsia="Times New Roman" w:hAnsi="Times New Roman"/>
          <w:bCs/>
          <w:spacing w:val="-15"/>
          <w:sz w:val="28"/>
          <w:szCs w:val="28"/>
          <w:lang w:val="uk-UA" w:eastAsia="ru-RU"/>
        </w:rPr>
      </w:pPr>
    </w:p>
    <w:p w14:paraId="1430AF65" w14:textId="58210EDE" w:rsidR="00D55885" w:rsidRPr="00AA0CF2" w:rsidRDefault="00D55885" w:rsidP="00EC18FD">
      <w:pPr>
        <w:ind w:right="282"/>
        <w:jc w:val="both"/>
        <w:rPr>
          <w:rFonts w:ascii="Times New Roman" w:hAnsi="Times New Roman"/>
          <w:sz w:val="28"/>
          <w:szCs w:val="28"/>
          <w:lang w:val="uk-UA"/>
        </w:rPr>
      </w:pPr>
      <w:r w:rsidRPr="00AA0CF2">
        <w:rPr>
          <w:rFonts w:ascii="Times New Roman" w:hAnsi="Times New Roman"/>
          <w:sz w:val="28"/>
          <w:szCs w:val="28"/>
          <w:lang w:val="uk-UA"/>
        </w:rPr>
        <w:t xml:space="preserve">Про </w:t>
      </w:r>
      <w:r w:rsidR="00C6755F">
        <w:rPr>
          <w:rFonts w:ascii="Times New Roman" w:hAnsi="Times New Roman"/>
          <w:sz w:val="28"/>
          <w:szCs w:val="28"/>
          <w:lang w:val="uk-UA"/>
        </w:rPr>
        <w:t xml:space="preserve">клопотання щодо передачі </w:t>
      </w:r>
      <w:r w:rsidRPr="00AA0CF2">
        <w:rPr>
          <w:rFonts w:ascii="Times New Roman" w:hAnsi="Times New Roman"/>
          <w:sz w:val="28"/>
          <w:szCs w:val="28"/>
          <w:lang w:val="uk-UA"/>
        </w:rPr>
        <w:t xml:space="preserve">до комунальної власності </w:t>
      </w:r>
      <w:r w:rsidR="00C6755F">
        <w:rPr>
          <w:rFonts w:ascii="Times New Roman" w:hAnsi="Times New Roman"/>
          <w:sz w:val="28"/>
          <w:szCs w:val="28"/>
          <w:lang w:val="uk-UA"/>
        </w:rPr>
        <w:t xml:space="preserve">Широківської сільської територіальної громади Запорізького району Запорізької області </w:t>
      </w:r>
      <w:r w:rsidRPr="00AA0CF2">
        <w:rPr>
          <w:rFonts w:ascii="Times New Roman" w:hAnsi="Times New Roman"/>
          <w:sz w:val="28"/>
          <w:szCs w:val="28"/>
          <w:lang w:val="uk-UA"/>
        </w:rPr>
        <w:t>об’єкт</w:t>
      </w:r>
      <w:r w:rsidR="00AA0CF2" w:rsidRPr="00AA0CF2">
        <w:rPr>
          <w:rFonts w:ascii="Times New Roman" w:hAnsi="Times New Roman"/>
          <w:sz w:val="28"/>
          <w:szCs w:val="28"/>
          <w:lang w:val="uk-UA"/>
        </w:rPr>
        <w:t>а</w:t>
      </w:r>
      <w:r w:rsidRPr="00AA0CF2">
        <w:rPr>
          <w:rFonts w:ascii="Times New Roman" w:hAnsi="Times New Roman"/>
          <w:sz w:val="28"/>
          <w:szCs w:val="28"/>
          <w:lang w:val="uk-UA"/>
        </w:rPr>
        <w:t xml:space="preserve"> державної власності</w:t>
      </w:r>
    </w:p>
    <w:p w14:paraId="1E76A574" w14:textId="77777777" w:rsidR="002F0969" w:rsidRPr="00AA0CF2" w:rsidRDefault="002F0969" w:rsidP="00EC18FD">
      <w:pPr>
        <w:ind w:right="282"/>
        <w:rPr>
          <w:rFonts w:ascii="Times New Roman" w:hAnsi="Times New Roman"/>
          <w:sz w:val="28"/>
          <w:szCs w:val="28"/>
          <w:lang w:val="uk-UA"/>
        </w:rPr>
      </w:pPr>
    </w:p>
    <w:p w14:paraId="3F7C1E5D" w14:textId="6C47B531" w:rsidR="00AF2C3C" w:rsidRPr="00C6755F" w:rsidRDefault="00AF2C3C" w:rsidP="00EC18FD">
      <w:pPr>
        <w:ind w:right="282" w:firstLine="709"/>
        <w:jc w:val="both"/>
        <w:rPr>
          <w:rFonts w:ascii="Times New Roman" w:hAnsi="Times New Roman"/>
          <w:sz w:val="28"/>
          <w:szCs w:val="28"/>
          <w:lang w:val="uk-UA" w:eastAsia="uk-UA"/>
        </w:rPr>
      </w:pPr>
      <w:r w:rsidRPr="00AA0CF2">
        <w:rPr>
          <w:rFonts w:ascii="Times New Roman" w:hAnsi="Times New Roman"/>
          <w:sz w:val="28"/>
          <w:szCs w:val="28"/>
          <w:lang w:val="uk-UA" w:eastAsia="uk-UA"/>
        </w:rPr>
        <w:t xml:space="preserve">З метою </w:t>
      </w:r>
      <w:r w:rsidR="00AA0CF2">
        <w:rPr>
          <w:rFonts w:ascii="Times New Roman" w:hAnsi="Times New Roman"/>
          <w:sz w:val="28"/>
          <w:szCs w:val="28"/>
          <w:lang w:val="uk-UA" w:eastAsia="uk-UA"/>
        </w:rPr>
        <w:t>впорядкування житлового фонду</w:t>
      </w:r>
      <w:r w:rsidRPr="00AA0CF2">
        <w:rPr>
          <w:rFonts w:ascii="Times New Roman" w:hAnsi="Times New Roman"/>
          <w:sz w:val="28"/>
          <w:szCs w:val="28"/>
          <w:lang w:val="uk-UA" w:eastAsia="uk-UA"/>
        </w:rPr>
        <w:t xml:space="preserve"> Широківської сільської територіальної громади</w:t>
      </w:r>
      <w:r w:rsidR="005731AD">
        <w:rPr>
          <w:rFonts w:ascii="Times New Roman" w:hAnsi="Times New Roman"/>
          <w:sz w:val="28"/>
          <w:szCs w:val="28"/>
          <w:lang w:val="uk-UA" w:eastAsia="uk-UA"/>
        </w:rPr>
        <w:t xml:space="preserve"> Запорізького району Запорізької області</w:t>
      </w:r>
      <w:r w:rsidRPr="00AA0CF2">
        <w:rPr>
          <w:rFonts w:ascii="Times New Roman" w:hAnsi="Times New Roman"/>
          <w:sz w:val="28"/>
          <w:szCs w:val="28"/>
          <w:lang w:val="uk-UA" w:eastAsia="uk-UA"/>
        </w:rPr>
        <w:t>, керуючись, ст.ст. 25, 60 Закону України «Про місцеве самоврядування в Україні», ст.ст. 3, 4 Закону України «Про передачу об’єктів права державної та комунальної власності», постанов</w:t>
      </w:r>
      <w:r w:rsidR="00C6755F">
        <w:rPr>
          <w:rFonts w:ascii="Times New Roman" w:hAnsi="Times New Roman"/>
          <w:sz w:val="28"/>
          <w:szCs w:val="28"/>
          <w:lang w:val="uk-UA" w:eastAsia="uk-UA"/>
        </w:rPr>
        <w:t>ою</w:t>
      </w:r>
      <w:r w:rsidRPr="00AA0CF2">
        <w:rPr>
          <w:rFonts w:ascii="Times New Roman" w:hAnsi="Times New Roman"/>
          <w:sz w:val="28"/>
          <w:szCs w:val="28"/>
          <w:lang w:val="uk-UA" w:eastAsia="uk-UA"/>
        </w:rPr>
        <w:t xml:space="preserve"> Кабінету Міністрів України від 21.09.1998 р. № 1482</w:t>
      </w:r>
      <w:r w:rsidR="00C6755F">
        <w:rPr>
          <w:rFonts w:ascii="Times New Roman" w:hAnsi="Times New Roman"/>
          <w:sz w:val="28"/>
          <w:szCs w:val="28"/>
          <w:lang w:val="uk-UA" w:eastAsia="uk-UA"/>
        </w:rPr>
        <w:t xml:space="preserve"> «</w:t>
      </w:r>
      <w:r w:rsidR="00C6755F" w:rsidRPr="00C6755F">
        <w:rPr>
          <w:rFonts w:ascii="Times New Roman" w:hAnsi="Times New Roman"/>
          <w:sz w:val="28"/>
          <w:szCs w:val="28"/>
          <w:lang w:val="uk-UA" w:eastAsia="uk-UA"/>
        </w:rPr>
        <w:t>Про передачу об’єктів права державної та комунальної власності</w:t>
      </w:r>
      <w:r w:rsidR="00C6755F">
        <w:rPr>
          <w:rFonts w:ascii="Times New Roman" w:hAnsi="Times New Roman"/>
          <w:sz w:val="28"/>
          <w:szCs w:val="28"/>
          <w:lang w:val="uk-UA" w:eastAsia="uk-UA"/>
        </w:rPr>
        <w:t>», постановою Кабінету Міністрів України від 06.11.1995 № 891 «</w:t>
      </w:r>
      <w:r w:rsidR="00C6755F" w:rsidRPr="00C6755F">
        <w:rPr>
          <w:rFonts w:ascii="Times New Roman" w:hAnsi="Times New Roman"/>
          <w:sz w:val="28"/>
          <w:szCs w:val="28"/>
          <w:lang w:val="uk-UA" w:eastAsia="uk-UA"/>
        </w:rPr>
        <w:t xml:space="preserve">Про затвердження Положення про порядок передачі </w:t>
      </w:r>
      <w:r w:rsidR="00C6755F">
        <w:rPr>
          <w:rFonts w:ascii="Times New Roman" w:hAnsi="Times New Roman"/>
          <w:sz w:val="28"/>
          <w:szCs w:val="28"/>
          <w:lang w:val="uk-UA" w:eastAsia="uk-UA"/>
        </w:rPr>
        <w:t>в</w:t>
      </w:r>
      <w:r w:rsidR="00C6755F" w:rsidRPr="00C6755F">
        <w:rPr>
          <w:rFonts w:ascii="Times New Roman" w:hAnsi="Times New Roman"/>
          <w:sz w:val="28"/>
          <w:szCs w:val="28"/>
          <w:lang w:val="uk-UA" w:eastAsia="uk-UA"/>
        </w:rPr>
        <w:t xml:space="preserve"> комунальну власність державного житлового фонду, що перебував у повному господарському віданні або в оперативному управлінні підприємств, установ та організацій</w:t>
      </w:r>
      <w:r w:rsidR="00C6755F">
        <w:rPr>
          <w:rFonts w:ascii="Times New Roman" w:hAnsi="Times New Roman"/>
          <w:sz w:val="28"/>
          <w:szCs w:val="28"/>
          <w:lang w:val="uk-UA" w:eastAsia="uk-UA"/>
        </w:rPr>
        <w:t>»</w:t>
      </w:r>
      <w:r w:rsidRPr="00AA0CF2">
        <w:rPr>
          <w:rFonts w:ascii="Times New Roman" w:hAnsi="Times New Roman"/>
          <w:sz w:val="28"/>
          <w:szCs w:val="28"/>
          <w:lang w:val="uk-UA"/>
        </w:rPr>
        <w:t>, Широківська сільська рада Запорізького району Запорізької області</w:t>
      </w:r>
    </w:p>
    <w:p w14:paraId="0DE5E202" w14:textId="77777777" w:rsidR="00F342DC" w:rsidRPr="00AA0CF2" w:rsidRDefault="00F342DC" w:rsidP="00EC18FD">
      <w:pPr>
        <w:ind w:right="282"/>
        <w:jc w:val="both"/>
        <w:rPr>
          <w:rFonts w:ascii="Times New Roman" w:hAnsi="Times New Roman"/>
          <w:sz w:val="28"/>
          <w:szCs w:val="28"/>
          <w:lang w:val="uk-UA"/>
        </w:rPr>
      </w:pPr>
    </w:p>
    <w:p w14:paraId="53406F77" w14:textId="2B5974DE" w:rsidR="00D55885" w:rsidRDefault="00F342DC" w:rsidP="00EC18FD">
      <w:pPr>
        <w:ind w:right="282"/>
        <w:rPr>
          <w:rFonts w:ascii="Times New Roman" w:hAnsi="Times New Roman"/>
          <w:sz w:val="28"/>
          <w:szCs w:val="28"/>
          <w:lang w:val="uk-UA" w:eastAsia="uk-UA"/>
        </w:rPr>
      </w:pPr>
      <w:r w:rsidRPr="00AA0CF2">
        <w:rPr>
          <w:rFonts w:ascii="Times New Roman" w:hAnsi="Times New Roman"/>
          <w:sz w:val="28"/>
          <w:szCs w:val="28"/>
          <w:lang w:val="uk-UA" w:eastAsia="uk-UA"/>
        </w:rPr>
        <w:t>ВИРІШИЛА:</w:t>
      </w:r>
    </w:p>
    <w:p w14:paraId="21E53C1F" w14:textId="77777777" w:rsidR="00EC18FD" w:rsidRPr="00AA0CF2" w:rsidRDefault="00EC18FD" w:rsidP="00EC18FD">
      <w:pPr>
        <w:ind w:right="282"/>
        <w:rPr>
          <w:rFonts w:ascii="Times New Roman" w:hAnsi="Times New Roman"/>
          <w:sz w:val="28"/>
          <w:szCs w:val="28"/>
          <w:lang w:val="uk-UA" w:eastAsia="uk-UA"/>
        </w:rPr>
      </w:pPr>
    </w:p>
    <w:p w14:paraId="158E5146" w14:textId="63845B2A" w:rsidR="00C6755F" w:rsidRPr="003B2D79" w:rsidRDefault="00C6755F" w:rsidP="00EC18FD">
      <w:pPr>
        <w:ind w:right="282" w:firstLine="709"/>
        <w:jc w:val="both"/>
        <w:rPr>
          <w:rFonts w:ascii="Times New Roman" w:hAnsi="Times New Roman"/>
          <w:bCs/>
          <w:sz w:val="28"/>
          <w:szCs w:val="28"/>
          <w:lang w:val="uk-UA"/>
        </w:rPr>
      </w:pPr>
      <w:r>
        <w:rPr>
          <w:rFonts w:ascii="Times New Roman" w:hAnsi="Times New Roman"/>
          <w:sz w:val="28"/>
          <w:szCs w:val="28"/>
          <w:lang w:val="uk-UA"/>
        </w:rPr>
        <w:t xml:space="preserve">1. </w:t>
      </w:r>
      <w:r w:rsidRPr="00B456F5">
        <w:rPr>
          <w:rFonts w:ascii="Times New Roman" w:hAnsi="Times New Roman"/>
          <w:sz w:val="28"/>
          <w:szCs w:val="28"/>
          <w:lang w:val="uk-UA"/>
        </w:rPr>
        <w:t xml:space="preserve">Клопотати перед </w:t>
      </w:r>
      <w:r w:rsidR="000F2C7C" w:rsidRPr="000F2C7C">
        <w:rPr>
          <w:rFonts w:ascii="Times New Roman" w:hAnsi="Times New Roman"/>
          <w:sz w:val="28"/>
          <w:szCs w:val="28"/>
          <w:lang w:val="uk-UA"/>
        </w:rPr>
        <w:t>Міністерство</w:t>
      </w:r>
      <w:r w:rsidR="000F2C7C">
        <w:rPr>
          <w:rFonts w:ascii="Times New Roman" w:hAnsi="Times New Roman"/>
          <w:sz w:val="28"/>
          <w:szCs w:val="28"/>
          <w:lang w:val="uk-UA"/>
        </w:rPr>
        <w:t>м</w:t>
      </w:r>
      <w:r w:rsidR="000F2C7C" w:rsidRPr="000F2C7C">
        <w:rPr>
          <w:rFonts w:ascii="Times New Roman" w:hAnsi="Times New Roman"/>
          <w:sz w:val="28"/>
          <w:szCs w:val="28"/>
          <w:lang w:val="uk-UA"/>
        </w:rPr>
        <w:t xml:space="preserve"> економіки, довкілля та сільського господарства України</w:t>
      </w:r>
      <w:r w:rsidRPr="00B456F5">
        <w:rPr>
          <w:rFonts w:ascii="Times New Roman" w:hAnsi="Times New Roman"/>
          <w:sz w:val="28"/>
          <w:szCs w:val="28"/>
          <w:lang w:val="uk-UA"/>
        </w:rPr>
        <w:t xml:space="preserve"> про безоплатну передачу з </w:t>
      </w:r>
      <w:r>
        <w:rPr>
          <w:rFonts w:ascii="Times New Roman" w:hAnsi="Times New Roman"/>
          <w:sz w:val="28"/>
          <w:szCs w:val="28"/>
          <w:lang w:val="uk-UA"/>
        </w:rPr>
        <w:t>державної власності</w:t>
      </w:r>
      <w:r w:rsidRPr="00B456F5">
        <w:rPr>
          <w:rFonts w:ascii="Times New Roman" w:hAnsi="Times New Roman"/>
          <w:sz w:val="28"/>
          <w:szCs w:val="28"/>
          <w:lang w:val="uk-UA"/>
        </w:rPr>
        <w:t xml:space="preserve"> у комунальну власність Широківської </w:t>
      </w:r>
      <w:r>
        <w:rPr>
          <w:rFonts w:ascii="Times New Roman" w:hAnsi="Times New Roman"/>
          <w:sz w:val="28"/>
          <w:szCs w:val="28"/>
          <w:lang w:val="uk-UA"/>
        </w:rPr>
        <w:t>сільськ</w:t>
      </w:r>
      <w:r w:rsidRPr="00B456F5">
        <w:rPr>
          <w:rFonts w:ascii="Times New Roman" w:hAnsi="Times New Roman"/>
          <w:sz w:val="28"/>
          <w:szCs w:val="28"/>
          <w:lang w:val="uk-UA"/>
        </w:rPr>
        <w:t>ої територіальної громади Запорізького району</w:t>
      </w:r>
      <w:r>
        <w:rPr>
          <w:rFonts w:ascii="Times New Roman" w:hAnsi="Times New Roman"/>
          <w:sz w:val="28"/>
          <w:szCs w:val="28"/>
          <w:lang w:val="uk-UA"/>
        </w:rPr>
        <w:t xml:space="preserve"> Запорізької області</w:t>
      </w:r>
      <w:r w:rsidRPr="00B456F5">
        <w:rPr>
          <w:rFonts w:ascii="Times New Roman" w:hAnsi="Times New Roman"/>
          <w:sz w:val="28"/>
          <w:szCs w:val="28"/>
          <w:lang w:val="uk-UA"/>
        </w:rPr>
        <w:t xml:space="preserve"> в особі Широківської сільської ради Запорізького району Запорізької області </w:t>
      </w:r>
      <w:r w:rsidRPr="00C6755F">
        <w:rPr>
          <w:rFonts w:ascii="Times New Roman" w:hAnsi="Times New Roman"/>
          <w:sz w:val="28"/>
          <w:szCs w:val="28"/>
          <w:lang w:val="uk-UA"/>
        </w:rPr>
        <w:t>житлового будинку</w:t>
      </w:r>
      <w:r>
        <w:rPr>
          <w:rFonts w:ascii="Times New Roman" w:hAnsi="Times New Roman"/>
          <w:sz w:val="28"/>
          <w:szCs w:val="28"/>
          <w:lang w:val="uk-UA"/>
        </w:rPr>
        <w:t>,</w:t>
      </w:r>
      <w:r w:rsidRPr="00C6755F">
        <w:rPr>
          <w:rFonts w:ascii="Times New Roman" w:hAnsi="Times New Roman"/>
          <w:sz w:val="28"/>
          <w:szCs w:val="28"/>
          <w:lang w:val="uk-UA"/>
        </w:rPr>
        <w:t xml:space="preserve"> розташованого за адресою</w:t>
      </w:r>
      <w:r>
        <w:rPr>
          <w:rFonts w:ascii="Times New Roman" w:hAnsi="Times New Roman"/>
          <w:sz w:val="28"/>
          <w:szCs w:val="28"/>
          <w:lang w:val="uk-UA"/>
        </w:rPr>
        <w:t>:</w:t>
      </w:r>
      <w:r w:rsidRPr="00C6755F">
        <w:rPr>
          <w:rFonts w:ascii="Times New Roman" w:hAnsi="Times New Roman"/>
          <w:sz w:val="28"/>
          <w:szCs w:val="28"/>
          <w:lang w:val="uk-UA"/>
        </w:rPr>
        <w:t xml:space="preserve"> Запорізька область, Запорізький район, с.</w:t>
      </w:r>
      <w:r w:rsidR="005731AD">
        <w:rPr>
          <w:rFonts w:ascii="Times New Roman" w:hAnsi="Times New Roman"/>
          <w:sz w:val="28"/>
          <w:szCs w:val="28"/>
          <w:lang w:val="uk-UA"/>
        </w:rPr>
        <w:t> </w:t>
      </w:r>
      <w:r w:rsidRPr="00C6755F">
        <w:rPr>
          <w:rFonts w:ascii="Times New Roman" w:hAnsi="Times New Roman"/>
          <w:sz w:val="28"/>
          <w:szCs w:val="28"/>
          <w:lang w:val="uk-UA"/>
        </w:rPr>
        <w:t>Августинівка, вул. Садова (</w:t>
      </w:r>
      <w:r>
        <w:rPr>
          <w:rFonts w:ascii="Times New Roman" w:hAnsi="Times New Roman"/>
          <w:sz w:val="28"/>
          <w:szCs w:val="28"/>
          <w:lang w:val="uk-UA"/>
        </w:rPr>
        <w:t>стара назва Ж</w:t>
      </w:r>
      <w:r w:rsidRPr="00C6755F">
        <w:rPr>
          <w:rFonts w:ascii="Times New Roman" w:hAnsi="Times New Roman"/>
          <w:sz w:val="28"/>
          <w:szCs w:val="28"/>
          <w:lang w:val="uk-UA"/>
        </w:rPr>
        <w:t>овтнева), 39б</w:t>
      </w:r>
      <w:r>
        <w:rPr>
          <w:rFonts w:ascii="Times New Roman" w:hAnsi="Times New Roman"/>
          <w:sz w:val="28"/>
          <w:szCs w:val="28"/>
          <w:lang w:val="uk-UA"/>
        </w:rPr>
        <w:t>.</w:t>
      </w:r>
    </w:p>
    <w:p w14:paraId="2C397A9A" w14:textId="1D878999" w:rsidR="00C63EC0" w:rsidRDefault="005731AD" w:rsidP="00EC18FD">
      <w:pPr>
        <w:shd w:val="clear" w:color="auto" w:fill="FFFFFF"/>
        <w:ind w:right="282" w:firstLine="567"/>
        <w:jc w:val="both"/>
        <w:rPr>
          <w:rFonts w:ascii="Times New Roman" w:hAnsi="Times New Roman"/>
          <w:sz w:val="28"/>
          <w:szCs w:val="28"/>
          <w:lang w:val="uk-UA"/>
        </w:rPr>
      </w:pPr>
      <w:r>
        <w:rPr>
          <w:rFonts w:ascii="Times New Roman" w:hAnsi="Times New Roman"/>
          <w:sz w:val="28"/>
          <w:szCs w:val="28"/>
          <w:lang w:val="uk-UA"/>
        </w:rPr>
        <w:t xml:space="preserve">2. </w:t>
      </w:r>
      <w:r w:rsidR="00C63EC0">
        <w:rPr>
          <w:rFonts w:ascii="Times New Roman" w:hAnsi="Times New Roman"/>
          <w:sz w:val="28"/>
          <w:szCs w:val="28"/>
          <w:lang w:val="uk-UA"/>
        </w:rPr>
        <w:t>Запропонувати</w:t>
      </w:r>
      <w:r w:rsidR="00C63EC0" w:rsidRPr="00E02543">
        <w:rPr>
          <w:rFonts w:ascii="Times New Roman" w:hAnsi="Times New Roman"/>
          <w:sz w:val="28"/>
          <w:szCs w:val="28"/>
          <w:lang w:val="uk-UA"/>
        </w:rPr>
        <w:t xml:space="preserve"> </w:t>
      </w:r>
      <w:r w:rsidR="00C63EC0" w:rsidRPr="000F2C7C">
        <w:rPr>
          <w:rFonts w:ascii="Times New Roman" w:hAnsi="Times New Roman"/>
          <w:sz w:val="28"/>
          <w:szCs w:val="28"/>
          <w:lang w:val="uk-UA"/>
        </w:rPr>
        <w:t>Міністерств</w:t>
      </w:r>
      <w:r w:rsidR="00C63EC0">
        <w:rPr>
          <w:rFonts w:ascii="Times New Roman" w:hAnsi="Times New Roman"/>
          <w:sz w:val="28"/>
          <w:szCs w:val="28"/>
          <w:lang w:val="uk-UA"/>
        </w:rPr>
        <w:t>у</w:t>
      </w:r>
      <w:r w:rsidR="00C63EC0" w:rsidRPr="000F2C7C">
        <w:rPr>
          <w:rFonts w:ascii="Times New Roman" w:hAnsi="Times New Roman"/>
          <w:sz w:val="28"/>
          <w:szCs w:val="28"/>
          <w:lang w:val="uk-UA"/>
        </w:rPr>
        <w:t xml:space="preserve"> економіки, довкілля та сільського господарства України</w:t>
      </w:r>
      <w:r w:rsidR="00C63EC0" w:rsidRPr="00693DC5">
        <w:rPr>
          <w:rFonts w:ascii="Times New Roman" w:hAnsi="Times New Roman"/>
          <w:bCs/>
          <w:sz w:val="28"/>
          <w:szCs w:val="28"/>
          <w:lang w:val="uk-UA"/>
        </w:rPr>
        <w:t xml:space="preserve"> </w:t>
      </w:r>
      <w:r w:rsidR="00C63EC0">
        <w:rPr>
          <w:rFonts w:ascii="Times New Roman" w:hAnsi="Times New Roman"/>
          <w:bCs/>
          <w:sz w:val="28"/>
          <w:szCs w:val="28"/>
          <w:lang w:val="uk-UA"/>
        </w:rPr>
        <w:t xml:space="preserve">надати кандидатури для формування складу </w:t>
      </w:r>
      <w:r w:rsidR="00C63EC0" w:rsidRPr="00684018">
        <w:rPr>
          <w:rFonts w:ascii="Times New Roman" w:hAnsi="Times New Roman"/>
          <w:sz w:val="28"/>
          <w:szCs w:val="28"/>
          <w:lang w:val="uk-UA"/>
        </w:rPr>
        <w:t>комісі</w:t>
      </w:r>
      <w:r w:rsidR="00C63EC0">
        <w:rPr>
          <w:rFonts w:ascii="Times New Roman" w:hAnsi="Times New Roman"/>
          <w:sz w:val="28"/>
          <w:szCs w:val="28"/>
          <w:lang w:val="uk-UA"/>
        </w:rPr>
        <w:t>ї</w:t>
      </w:r>
      <w:r w:rsidR="00C63EC0" w:rsidRPr="00684018">
        <w:rPr>
          <w:rFonts w:ascii="Times New Roman" w:hAnsi="Times New Roman"/>
          <w:sz w:val="28"/>
          <w:szCs w:val="28"/>
          <w:lang w:val="uk-UA"/>
        </w:rPr>
        <w:t xml:space="preserve"> з</w:t>
      </w:r>
      <w:r w:rsidR="00C63EC0">
        <w:rPr>
          <w:rFonts w:ascii="Times New Roman" w:hAnsi="Times New Roman"/>
          <w:sz w:val="28"/>
          <w:szCs w:val="28"/>
          <w:lang w:val="uk-UA"/>
        </w:rPr>
        <w:t xml:space="preserve"> питань</w:t>
      </w:r>
      <w:r w:rsidR="00C63EC0" w:rsidRPr="00684018">
        <w:rPr>
          <w:rFonts w:ascii="Times New Roman" w:hAnsi="Times New Roman"/>
          <w:sz w:val="28"/>
          <w:szCs w:val="28"/>
          <w:lang w:val="uk-UA"/>
        </w:rPr>
        <w:t xml:space="preserve"> приймання-передачі </w:t>
      </w:r>
      <w:r w:rsidR="00C63EC0">
        <w:rPr>
          <w:rFonts w:ascii="Times New Roman" w:hAnsi="Times New Roman"/>
          <w:sz w:val="28"/>
          <w:szCs w:val="28"/>
          <w:lang w:val="uk-UA"/>
        </w:rPr>
        <w:t xml:space="preserve">з державної власності у комунальну власність </w:t>
      </w:r>
      <w:r w:rsidR="00C63EC0" w:rsidRPr="00B456F5">
        <w:rPr>
          <w:rFonts w:ascii="Times New Roman" w:hAnsi="Times New Roman"/>
          <w:sz w:val="28"/>
          <w:szCs w:val="28"/>
          <w:lang w:val="uk-UA"/>
        </w:rPr>
        <w:t xml:space="preserve">Широківської </w:t>
      </w:r>
      <w:r w:rsidR="00C63EC0">
        <w:rPr>
          <w:rFonts w:ascii="Times New Roman" w:hAnsi="Times New Roman"/>
          <w:sz w:val="28"/>
          <w:szCs w:val="28"/>
          <w:lang w:val="uk-UA"/>
        </w:rPr>
        <w:t>сільськ</w:t>
      </w:r>
      <w:r w:rsidR="00C63EC0" w:rsidRPr="00B456F5">
        <w:rPr>
          <w:rFonts w:ascii="Times New Roman" w:hAnsi="Times New Roman"/>
          <w:sz w:val="28"/>
          <w:szCs w:val="28"/>
          <w:lang w:val="uk-UA"/>
        </w:rPr>
        <w:t>ої територіальної громади Запорізького району</w:t>
      </w:r>
      <w:r w:rsidR="00C63EC0">
        <w:rPr>
          <w:rFonts w:ascii="Times New Roman" w:hAnsi="Times New Roman"/>
          <w:sz w:val="28"/>
          <w:szCs w:val="28"/>
          <w:lang w:val="uk-UA"/>
        </w:rPr>
        <w:t xml:space="preserve"> Запорізької області </w:t>
      </w:r>
      <w:r w:rsidR="00C63EC0" w:rsidRPr="00E02543">
        <w:rPr>
          <w:rFonts w:ascii="Times New Roman" w:hAnsi="Times New Roman"/>
          <w:sz w:val="28"/>
          <w:szCs w:val="28"/>
          <w:lang w:val="uk-UA"/>
        </w:rPr>
        <w:t>майна</w:t>
      </w:r>
      <w:r w:rsidR="00C63EC0">
        <w:rPr>
          <w:rFonts w:ascii="Times New Roman" w:hAnsi="Times New Roman"/>
          <w:sz w:val="28"/>
          <w:szCs w:val="28"/>
          <w:lang w:val="uk-UA"/>
        </w:rPr>
        <w:t>, зазначеного у пункті 1 цього рішення</w:t>
      </w:r>
      <w:r w:rsidR="00C63EC0" w:rsidRPr="00C6755F">
        <w:rPr>
          <w:rFonts w:ascii="Times New Roman" w:hAnsi="Times New Roman"/>
          <w:sz w:val="28"/>
          <w:szCs w:val="28"/>
          <w:lang w:val="uk-UA"/>
        </w:rPr>
        <w:t>.</w:t>
      </w:r>
    </w:p>
    <w:p w14:paraId="0DD14171" w14:textId="34213D63" w:rsidR="0085160E" w:rsidRPr="00AA0CF2" w:rsidRDefault="005731AD" w:rsidP="00EC18FD">
      <w:pPr>
        <w:shd w:val="clear" w:color="auto" w:fill="FFFFFF"/>
        <w:ind w:right="282" w:firstLine="567"/>
        <w:jc w:val="both"/>
        <w:rPr>
          <w:rFonts w:ascii="Times New Roman" w:hAnsi="Times New Roman"/>
          <w:sz w:val="28"/>
          <w:szCs w:val="28"/>
          <w:lang w:val="uk-UA"/>
        </w:rPr>
      </w:pPr>
      <w:r>
        <w:rPr>
          <w:rFonts w:ascii="Times New Roman" w:hAnsi="Times New Roman"/>
          <w:sz w:val="28"/>
          <w:szCs w:val="28"/>
          <w:lang w:val="uk-UA"/>
        </w:rPr>
        <w:t>3</w:t>
      </w:r>
      <w:r w:rsidR="0085160E" w:rsidRPr="00AA0CF2">
        <w:rPr>
          <w:rFonts w:ascii="Times New Roman" w:hAnsi="Times New Roman"/>
          <w:sz w:val="28"/>
          <w:szCs w:val="28"/>
          <w:lang w:val="uk-UA"/>
        </w:rPr>
        <w:t>. Контроль за виконанням даного рішення покласти на постійну комісі</w:t>
      </w:r>
      <w:r>
        <w:rPr>
          <w:rFonts w:ascii="Times New Roman" w:hAnsi="Times New Roman"/>
          <w:sz w:val="28"/>
          <w:szCs w:val="28"/>
          <w:lang w:val="uk-UA"/>
        </w:rPr>
        <w:t>ю</w:t>
      </w:r>
      <w:r w:rsidR="0085160E" w:rsidRPr="00AA0CF2">
        <w:rPr>
          <w:rFonts w:ascii="Times New Roman" w:hAnsi="Times New Roman"/>
          <w:sz w:val="28"/>
          <w:szCs w:val="28"/>
          <w:lang w:val="uk-UA"/>
        </w:rPr>
        <w:t xml:space="preserve"> з питань містобудування, будівництва, земельних відносин, екології, житлово-комунального господарства, енергозбереження, благоустрою та комунальної </w:t>
      </w:r>
      <w:r w:rsidR="0085160E" w:rsidRPr="00AA0CF2">
        <w:rPr>
          <w:rFonts w:ascii="Times New Roman" w:hAnsi="Times New Roman"/>
          <w:sz w:val="28"/>
          <w:szCs w:val="28"/>
          <w:lang w:val="uk-UA"/>
        </w:rPr>
        <w:lastRenderedPageBreak/>
        <w:t>власності, прав людини, законності та депутатської діяльності, етики та регламенту.</w:t>
      </w:r>
    </w:p>
    <w:p w14:paraId="2FC83EA1" w14:textId="72403212" w:rsidR="0085160E" w:rsidRDefault="0085160E" w:rsidP="00EC18FD">
      <w:pPr>
        <w:tabs>
          <w:tab w:val="left" w:pos="6800"/>
        </w:tabs>
        <w:ind w:right="282"/>
        <w:jc w:val="both"/>
        <w:rPr>
          <w:rFonts w:ascii="Times New Roman" w:hAnsi="Times New Roman"/>
          <w:sz w:val="28"/>
          <w:szCs w:val="28"/>
          <w:lang w:val="uk-UA"/>
        </w:rPr>
      </w:pPr>
    </w:p>
    <w:p w14:paraId="23CDE150" w14:textId="77777777" w:rsidR="00EC18FD" w:rsidRPr="00AA0CF2" w:rsidRDefault="00EC18FD" w:rsidP="00EC18FD">
      <w:pPr>
        <w:tabs>
          <w:tab w:val="left" w:pos="6800"/>
        </w:tabs>
        <w:ind w:right="282"/>
        <w:jc w:val="both"/>
        <w:rPr>
          <w:rFonts w:ascii="Times New Roman" w:hAnsi="Times New Roman"/>
          <w:sz w:val="28"/>
          <w:szCs w:val="28"/>
          <w:lang w:val="uk-UA"/>
        </w:rPr>
      </w:pPr>
    </w:p>
    <w:p w14:paraId="6C9466B9" w14:textId="5103021B" w:rsidR="003E3A5A" w:rsidRDefault="0085160E" w:rsidP="00EC18FD">
      <w:pPr>
        <w:ind w:right="282"/>
        <w:jc w:val="both"/>
        <w:rPr>
          <w:rFonts w:ascii="Times New Roman" w:hAnsi="Times New Roman"/>
          <w:sz w:val="28"/>
          <w:szCs w:val="28"/>
          <w:lang w:val="uk-UA" w:eastAsia="uk-UA"/>
        </w:rPr>
        <w:sectPr w:rsidR="003E3A5A" w:rsidSect="003E3A5A">
          <w:pgSz w:w="11906" w:h="16838"/>
          <w:pgMar w:top="1134" w:right="567" w:bottom="1134" w:left="1701" w:header="709" w:footer="709" w:gutter="0"/>
          <w:cols w:space="708"/>
          <w:docGrid w:linePitch="360"/>
        </w:sectPr>
      </w:pPr>
      <w:r w:rsidRPr="00AA0CF2">
        <w:rPr>
          <w:rFonts w:ascii="Times New Roman" w:hAnsi="Times New Roman"/>
          <w:sz w:val="28"/>
          <w:szCs w:val="28"/>
          <w:lang w:val="uk-UA" w:eastAsia="uk-UA"/>
        </w:rPr>
        <w:t>Сільський голова                                                                          Денис КОРОТЕНК</w:t>
      </w:r>
      <w:r w:rsidR="00EC18FD">
        <w:rPr>
          <w:rFonts w:ascii="Times New Roman" w:hAnsi="Times New Roman"/>
          <w:sz w:val="28"/>
          <w:szCs w:val="28"/>
          <w:lang w:val="uk-UA" w:eastAsia="uk-UA"/>
        </w:rPr>
        <w:t>О</w:t>
      </w:r>
    </w:p>
    <w:p w14:paraId="06EE9D7A" w14:textId="77777777" w:rsidR="00092E56" w:rsidRPr="005731AD" w:rsidRDefault="00092E56" w:rsidP="00EC18FD">
      <w:pPr>
        <w:suppressAutoHyphens/>
        <w:rPr>
          <w:rFonts w:ascii="Times New Roman" w:hAnsi="Times New Roman"/>
          <w:sz w:val="28"/>
          <w:szCs w:val="28"/>
          <w:lang w:val="uk-UA" w:eastAsia="uk-UA"/>
        </w:rPr>
      </w:pPr>
    </w:p>
    <w:sectPr w:rsidR="00092E56" w:rsidRPr="005731AD" w:rsidSect="00EC18FD">
      <w:headerReference w:type="default" r:id="rId9"/>
      <w:pgSz w:w="11906" w:h="16838"/>
      <w:pgMar w:top="1134" w:right="1701" w:bottom="1134"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A5A9D8" w14:textId="77777777" w:rsidR="009E7404" w:rsidRDefault="009E7404" w:rsidP="005731AD">
      <w:r>
        <w:separator/>
      </w:r>
    </w:p>
  </w:endnote>
  <w:endnote w:type="continuationSeparator" w:id="0">
    <w:p w14:paraId="6D25C2F5" w14:textId="77777777" w:rsidR="009E7404" w:rsidRDefault="009E7404" w:rsidP="005731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
    <w:altName w:val="MS Gothic"/>
    <w:panose1 w:val="00000000000000000000"/>
    <w:charset w:val="80"/>
    <w:family w:val="auto"/>
    <w:notTrueType/>
    <w:pitch w:val="variable"/>
    <w:sig w:usb0="00000000" w:usb1="08070000" w:usb2="00000010" w:usb3="00000000" w:csb0="00020000"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Journal">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70F85B" w14:textId="77777777" w:rsidR="009E7404" w:rsidRDefault="009E7404" w:rsidP="005731AD">
      <w:r>
        <w:separator/>
      </w:r>
    </w:p>
  </w:footnote>
  <w:footnote w:type="continuationSeparator" w:id="0">
    <w:p w14:paraId="331ED0FF" w14:textId="77777777" w:rsidR="009E7404" w:rsidRDefault="009E7404" w:rsidP="005731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35118200"/>
      <w:docPartObj>
        <w:docPartGallery w:val="Page Numbers (Top of Page)"/>
        <w:docPartUnique/>
      </w:docPartObj>
    </w:sdtPr>
    <w:sdtEndPr>
      <w:rPr>
        <w:rFonts w:ascii="Times New Roman" w:hAnsi="Times New Roman" w:cs="Times New Roman"/>
        <w:sz w:val="28"/>
        <w:szCs w:val="28"/>
      </w:rPr>
    </w:sdtEndPr>
    <w:sdtContent>
      <w:p w14:paraId="33745CE0" w14:textId="7DDB2759" w:rsidR="005731AD" w:rsidRPr="005731AD" w:rsidRDefault="005731AD">
        <w:pPr>
          <w:pStyle w:val="ad"/>
          <w:jc w:val="center"/>
          <w:rPr>
            <w:rFonts w:ascii="Times New Roman" w:hAnsi="Times New Roman" w:cs="Times New Roman"/>
            <w:sz w:val="28"/>
            <w:szCs w:val="28"/>
          </w:rPr>
        </w:pPr>
        <w:r w:rsidRPr="005731AD">
          <w:rPr>
            <w:rFonts w:ascii="Times New Roman" w:hAnsi="Times New Roman" w:cs="Times New Roman"/>
            <w:sz w:val="28"/>
            <w:szCs w:val="28"/>
          </w:rPr>
          <w:fldChar w:fldCharType="begin"/>
        </w:r>
        <w:r w:rsidRPr="005731AD">
          <w:rPr>
            <w:rFonts w:ascii="Times New Roman" w:hAnsi="Times New Roman" w:cs="Times New Roman"/>
            <w:sz w:val="28"/>
            <w:szCs w:val="28"/>
          </w:rPr>
          <w:instrText>PAGE   \* MERGEFORMAT</w:instrText>
        </w:r>
        <w:r w:rsidRPr="005731AD">
          <w:rPr>
            <w:rFonts w:ascii="Times New Roman" w:hAnsi="Times New Roman" w:cs="Times New Roman"/>
            <w:sz w:val="28"/>
            <w:szCs w:val="28"/>
          </w:rPr>
          <w:fldChar w:fldCharType="separate"/>
        </w:r>
        <w:r w:rsidRPr="005731AD">
          <w:rPr>
            <w:rFonts w:ascii="Times New Roman" w:hAnsi="Times New Roman" w:cs="Times New Roman"/>
            <w:sz w:val="28"/>
            <w:szCs w:val="28"/>
            <w:lang w:val="ru-RU"/>
          </w:rPr>
          <w:t>2</w:t>
        </w:r>
        <w:r w:rsidRPr="005731AD">
          <w:rPr>
            <w:rFonts w:ascii="Times New Roman" w:hAnsi="Times New Roman" w:cs="Times New Roman"/>
            <w:sz w:val="28"/>
            <w:szCs w:val="28"/>
          </w:rPr>
          <w:fldChar w:fldCharType="end"/>
        </w:r>
      </w:p>
    </w:sdtContent>
  </w:sdt>
  <w:p w14:paraId="491FD5C7" w14:textId="77777777" w:rsidR="005731AD" w:rsidRDefault="005731AD">
    <w:pPr>
      <w:pStyle w:val="ad"/>
    </w:pPr>
  </w:p>
  <w:p w14:paraId="6641C074" w14:textId="77777777" w:rsidR="009D60EA" w:rsidRDefault="009D60E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4B9151F"/>
    <w:multiLevelType w:val="hybridMultilevel"/>
    <w:tmpl w:val="FCCCA5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A5755C9"/>
    <w:multiLevelType w:val="hybridMultilevel"/>
    <w:tmpl w:val="FEF496F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6D03557C"/>
    <w:multiLevelType w:val="hybridMultilevel"/>
    <w:tmpl w:val="519E9616"/>
    <w:lvl w:ilvl="0" w:tplc="417C9C6C">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71504DBA"/>
    <w:multiLevelType w:val="multilevel"/>
    <w:tmpl w:val="AD26FCA8"/>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7C11689A"/>
    <w:multiLevelType w:val="multilevel"/>
    <w:tmpl w:val="7428BB32"/>
    <w:lvl w:ilvl="0">
      <w:start w:val="1"/>
      <w:numFmt w:val="decimal"/>
      <w:lvlText w:val="%1."/>
      <w:lvlJc w:val="left"/>
      <w:pPr>
        <w:ind w:left="720" w:hanging="360"/>
      </w:pPr>
      <w:rPr>
        <w:b w:val="0"/>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344D"/>
    <w:rsid w:val="00092E56"/>
    <w:rsid w:val="000938A6"/>
    <w:rsid w:val="000D0196"/>
    <w:rsid w:val="000E69A3"/>
    <w:rsid w:val="000F2C7C"/>
    <w:rsid w:val="001665E3"/>
    <w:rsid w:val="001B5EA5"/>
    <w:rsid w:val="001E5568"/>
    <w:rsid w:val="002374B0"/>
    <w:rsid w:val="00260F51"/>
    <w:rsid w:val="00297589"/>
    <w:rsid w:val="002D3EF7"/>
    <w:rsid w:val="002F0969"/>
    <w:rsid w:val="00321B1F"/>
    <w:rsid w:val="0039160A"/>
    <w:rsid w:val="003B0515"/>
    <w:rsid w:val="003E3A5A"/>
    <w:rsid w:val="003F2938"/>
    <w:rsid w:val="00404E7A"/>
    <w:rsid w:val="004075E3"/>
    <w:rsid w:val="0044232C"/>
    <w:rsid w:val="00466C51"/>
    <w:rsid w:val="00494EF9"/>
    <w:rsid w:val="004C1861"/>
    <w:rsid w:val="004C35E6"/>
    <w:rsid w:val="004F6BA3"/>
    <w:rsid w:val="005731AD"/>
    <w:rsid w:val="005B58C6"/>
    <w:rsid w:val="005F6473"/>
    <w:rsid w:val="00627292"/>
    <w:rsid w:val="006766C4"/>
    <w:rsid w:val="006C0CC7"/>
    <w:rsid w:val="006C20AB"/>
    <w:rsid w:val="006C2742"/>
    <w:rsid w:val="006E6269"/>
    <w:rsid w:val="0075325D"/>
    <w:rsid w:val="007C73FB"/>
    <w:rsid w:val="007F3475"/>
    <w:rsid w:val="00833C28"/>
    <w:rsid w:val="0085160E"/>
    <w:rsid w:val="008F383D"/>
    <w:rsid w:val="00980F36"/>
    <w:rsid w:val="009C6CAA"/>
    <w:rsid w:val="009D60EA"/>
    <w:rsid w:val="009E7404"/>
    <w:rsid w:val="00A03A4A"/>
    <w:rsid w:val="00A82173"/>
    <w:rsid w:val="00A92CC4"/>
    <w:rsid w:val="00A9625D"/>
    <w:rsid w:val="00AA0CF2"/>
    <w:rsid w:val="00AC344D"/>
    <w:rsid w:val="00AF2C3C"/>
    <w:rsid w:val="00B17D7C"/>
    <w:rsid w:val="00B7445C"/>
    <w:rsid w:val="00B772C5"/>
    <w:rsid w:val="00BE2F1A"/>
    <w:rsid w:val="00BF32E4"/>
    <w:rsid w:val="00BF615C"/>
    <w:rsid w:val="00C56606"/>
    <w:rsid w:val="00C63EC0"/>
    <w:rsid w:val="00C6755F"/>
    <w:rsid w:val="00CC22C0"/>
    <w:rsid w:val="00CF3C3D"/>
    <w:rsid w:val="00D22F5E"/>
    <w:rsid w:val="00D367AE"/>
    <w:rsid w:val="00D55885"/>
    <w:rsid w:val="00DC25BA"/>
    <w:rsid w:val="00DD1B71"/>
    <w:rsid w:val="00DE021A"/>
    <w:rsid w:val="00EC0D40"/>
    <w:rsid w:val="00EC18FD"/>
    <w:rsid w:val="00EC6A95"/>
    <w:rsid w:val="00ED4417"/>
    <w:rsid w:val="00ED4B9B"/>
    <w:rsid w:val="00F342DC"/>
    <w:rsid w:val="00F51ABE"/>
    <w:rsid w:val="00F53634"/>
    <w:rsid w:val="00FB56A7"/>
    <w:rsid w:val="00FE3F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6E41D"/>
  <w15:chartTrackingRefBased/>
  <w15:docId w15:val="{32881D44-D89E-4B28-961B-6DCD44754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C344D"/>
    <w:pPr>
      <w:spacing w:after="0" w:line="240" w:lineRule="auto"/>
    </w:pPr>
    <w:rPr>
      <w:rFonts w:ascii="Calibri" w:eastAsia="MS ??" w:hAnsi="Calibri" w:cs="Times New Roman"/>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rsid w:val="00AC344D"/>
    <w:pPr>
      <w:spacing w:after="120"/>
    </w:pPr>
  </w:style>
  <w:style w:type="character" w:customStyle="1" w:styleId="a4">
    <w:name w:val="Основной текст Знак"/>
    <w:basedOn w:val="a0"/>
    <w:link w:val="a3"/>
    <w:uiPriority w:val="99"/>
    <w:semiHidden/>
    <w:rsid w:val="00AC344D"/>
    <w:rPr>
      <w:rFonts w:ascii="Calibri" w:eastAsia="MS ??" w:hAnsi="Calibri" w:cs="Times New Roman"/>
      <w:sz w:val="24"/>
      <w:szCs w:val="24"/>
      <w:lang w:val="en-US"/>
    </w:rPr>
  </w:style>
  <w:style w:type="paragraph" w:styleId="a5">
    <w:name w:val="List Paragraph"/>
    <w:basedOn w:val="a"/>
    <w:uiPriority w:val="1"/>
    <w:qFormat/>
    <w:rsid w:val="00AC344D"/>
    <w:pPr>
      <w:ind w:left="720"/>
      <w:contextualSpacing/>
    </w:pPr>
  </w:style>
  <w:style w:type="paragraph" w:customStyle="1" w:styleId="rvps2">
    <w:name w:val="rvps2"/>
    <w:basedOn w:val="a"/>
    <w:rsid w:val="00AC344D"/>
    <w:pPr>
      <w:spacing w:before="100" w:beforeAutospacing="1" w:after="100" w:afterAutospacing="1"/>
    </w:pPr>
    <w:rPr>
      <w:rFonts w:ascii="Times New Roman" w:eastAsia="Times New Roman" w:hAnsi="Times New Roman"/>
      <w:lang w:val="ru-RU" w:eastAsia="ru-RU"/>
    </w:rPr>
  </w:style>
  <w:style w:type="character" w:customStyle="1" w:styleId="rvts46">
    <w:name w:val="rvts46"/>
    <w:basedOn w:val="a0"/>
    <w:rsid w:val="00AC344D"/>
  </w:style>
  <w:style w:type="character" w:styleId="a6">
    <w:name w:val="Hyperlink"/>
    <w:basedOn w:val="a0"/>
    <w:uiPriority w:val="99"/>
    <w:semiHidden/>
    <w:unhideWhenUsed/>
    <w:rsid w:val="00AC344D"/>
    <w:rPr>
      <w:color w:val="0000FF"/>
      <w:u w:val="single"/>
    </w:rPr>
  </w:style>
  <w:style w:type="paragraph" w:customStyle="1" w:styleId="1">
    <w:name w:val="Абзац списка1"/>
    <w:basedOn w:val="a"/>
    <w:uiPriority w:val="99"/>
    <w:rsid w:val="001E5568"/>
    <w:pPr>
      <w:ind w:left="720"/>
    </w:pPr>
    <w:rPr>
      <w:rFonts w:ascii="Times New Roman" w:eastAsia="Times New Roman" w:hAnsi="Times New Roman"/>
      <w:lang w:val="ru-RU" w:eastAsia="ru-RU"/>
    </w:rPr>
  </w:style>
  <w:style w:type="paragraph" w:styleId="a7">
    <w:name w:val="Normal (Web)"/>
    <w:basedOn w:val="a"/>
    <w:uiPriority w:val="99"/>
    <w:unhideWhenUsed/>
    <w:rsid w:val="001E5568"/>
    <w:pPr>
      <w:spacing w:before="100" w:beforeAutospacing="1" w:after="100" w:afterAutospacing="1"/>
    </w:pPr>
    <w:rPr>
      <w:rFonts w:ascii="Times New Roman" w:eastAsia="Times New Roman" w:hAnsi="Times New Roman"/>
      <w:lang w:val="ru-RU" w:eastAsia="ru-RU"/>
    </w:rPr>
  </w:style>
  <w:style w:type="paragraph" w:styleId="a8">
    <w:name w:val="Balloon Text"/>
    <w:basedOn w:val="a"/>
    <w:link w:val="a9"/>
    <w:uiPriority w:val="99"/>
    <w:semiHidden/>
    <w:unhideWhenUsed/>
    <w:rsid w:val="002D3EF7"/>
    <w:rPr>
      <w:rFonts w:ascii="Segoe UI" w:hAnsi="Segoe UI" w:cs="Segoe UI"/>
      <w:sz w:val="18"/>
      <w:szCs w:val="18"/>
    </w:rPr>
  </w:style>
  <w:style w:type="character" w:customStyle="1" w:styleId="a9">
    <w:name w:val="Текст выноски Знак"/>
    <w:basedOn w:val="a0"/>
    <w:link w:val="a8"/>
    <w:uiPriority w:val="99"/>
    <w:semiHidden/>
    <w:rsid w:val="002D3EF7"/>
    <w:rPr>
      <w:rFonts w:ascii="Segoe UI" w:eastAsia="MS ??" w:hAnsi="Segoe UI" w:cs="Segoe UI"/>
      <w:sz w:val="18"/>
      <w:szCs w:val="18"/>
      <w:lang w:val="en-US"/>
    </w:rPr>
  </w:style>
  <w:style w:type="character" w:styleId="aa">
    <w:name w:val="Strong"/>
    <w:basedOn w:val="a0"/>
    <w:uiPriority w:val="22"/>
    <w:qFormat/>
    <w:rsid w:val="00F342DC"/>
    <w:rPr>
      <w:b/>
      <w:bCs/>
    </w:rPr>
  </w:style>
  <w:style w:type="table" w:styleId="ab">
    <w:name w:val="Table Grid"/>
    <w:basedOn w:val="a1"/>
    <w:uiPriority w:val="59"/>
    <w:unhideWhenUsed/>
    <w:rsid w:val="00FB56A7"/>
    <w:pPr>
      <w:spacing w:after="0" w:line="240" w:lineRule="auto"/>
    </w:pPr>
    <w:rPr>
      <w:rFonts w:ascii="Cambria" w:eastAsia="MS ??"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Верхний колонтитул Знак"/>
    <w:aliases w:val="Верхний колонтитул1 Знак,Верхний колонтитул Знак Знак Знак Знак Знак Знак Знак Знак Знак Знак Знак Знак Знак Знак Знак,Верхний колонтитул Знак Знак Знак Знак Знак Знак Знак Знак Знак Знак Знак Знак Знак Знак Знак Знак Зн Знак"/>
    <w:basedOn w:val="a0"/>
    <w:link w:val="ad"/>
    <w:uiPriority w:val="99"/>
    <w:locked/>
    <w:rsid w:val="00ED4B9B"/>
    <w:rPr>
      <w:rFonts w:ascii="Journal" w:hAnsi="Journal"/>
      <w:sz w:val="26"/>
      <w:szCs w:val="26"/>
      <w:lang w:val="uk-UA"/>
    </w:rPr>
  </w:style>
  <w:style w:type="paragraph" w:styleId="ad">
    <w:name w:val="header"/>
    <w:aliases w:val="Верхний колонтитул1,Верхний колонтитул Знак Знак Знак Знак Знак Знак Знак Знак Знак Знак Знак Знак Знак Знак,Верхний колонтитул Знак Знак Знак Знак Знак Знак Знак Знак Знак Знак Знак Знак Знак Знак Знак Знак Зн"/>
    <w:basedOn w:val="a"/>
    <w:link w:val="ac"/>
    <w:uiPriority w:val="99"/>
    <w:unhideWhenUsed/>
    <w:rsid w:val="00ED4B9B"/>
    <w:pPr>
      <w:tabs>
        <w:tab w:val="center" w:pos="4320"/>
        <w:tab w:val="right" w:pos="8640"/>
      </w:tabs>
      <w:autoSpaceDE w:val="0"/>
      <w:autoSpaceDN w:val="0"/>
      <w:adjustRightInd w:val="0"/>
    </w:pPr>
    <w:rPr>
      <w:rFonts w:ascii="Journal" w:eastAsiaTheme="minorHAnsi" w:hAnsi="Journal" w:cstheme="minorBidi"/>
      <w:sz w:val="26"/>
      <w:szCs w:val="26"/>
      <w:lang w:val="uk-UA"/>
    </w:rPr>
  </w:style>
  <w:style w:type="character" w:customStyle="1" w:styleId="HeaderChar1">
    <w:name w:val="Header Char1"/>
    <w:basedOn w:val="a0"/>
    <w:uiPriority w:val="99"/>
    <w:semiHidden/>
    <w:rsid w:val="00ED4B9B"/>
    <w:rPr>
      <w:rFonts w:ascii="Calibri" w:eastAsia="MS ??" w:hAnsi="Calibri" w:cs="Times New Roman"/>
      <w:sz w:val="24"/>
      <w:szCs w:val="24"/>
      <w:lang w:val="en-US"/>
    </w:rPr>
  </w:style>
  <w:style w:type="character" w:customStyle="1" w:styleId="ae">
    <w:name w:val="Основний текст_"/>
    <w:link w:val="af"/>
    <w:locked/>
    <w:rsid w:val="00ED4B9B"/>
    <w:rPr>
      <w:spacing w:val="4"/>
      <w:shd w:val="clear" w:color="auto" w:fill="FFFFFF"/>
    </w:rPr>
  </w:style>
  <w:style w:type="paragraph" w:customStyle="1" w:styleId="af">
    <w:name w:val="Основний текст"/>
    <w:basedOn w:val="a"/>
    <w:link w:val="ae"/>
    <w:rsid w:val="00ED4B9B"/>
    <w:pPr>
      <w:widowControl w:val="0"/>
      <w:shd w:val="clear" w:color="auto" w:fill="FFFFFF"/>
      <w:spacing w:before="660" w:line="360" w:lineRule="exact"/>
      <w:ind w:hanging="2440"/>
    </w:pPr>
    <w:rPr>
      <w:rFonts w:asciiTheme="minorHAnsi" w:eastAsiaTheme="minorHAnsi" w:hAnsiTheme="minorHAnsi" w:cstheme="minorBidi"/>
      <w:spacing w:val="4"/>
      <w:sz w:val="22"/>
      <w:szCs w:val="22"/>
      <w:lang w:val="ru-RU"/>
    </w:rPr>
  </w:style>
  <w:style w:type="character" w:styleId="af0">
    <w:name w:val="Emphasis"/>
    <w:basedOn w:val="a0"/>
    <w:uiPriority w:val="20"/>
    <w:qFormat/>
    <w:rsid w:val="00ED4B9B"/>
    <w:rPr>
      <w:i/>
      <w:iCs/>
    </w:rPr>
  </w:style>
  <w:style w:type="paragraph" w:styleId="af1">
    <w:name w:val="footer"/>
    <w:basedOn w:val="a"/>
    <w:link w:val="af2"/>
    <w:uiPriority w:val="99"/>
    <w:unhideWhenUsed/>
    <w:rsid w:val="005731AD"/>
    <w:pPr>
      <w:tabs>
        <w:tab w:val="center" w:pos="4819"/>
        <w:tab w:val="right" w:pos="9639"/>
      </w:tabs>
    </w:pPr>
  </w:style>
  <w:style w:type="character" w:customStyle="1" w:styleId="af2">
    <w:name w:val="Нижний колонтитул Знак"/>
    <w:basedOn w:val="a0"/>
    <w:link w:val="af1"/>
    <w:uiPriority w:val="99"/>
    <w:rsid w:val="005731AD"/>
    <w:rPr>
      <w:rFonts w:ascii="Calibri" w:eastAsia="MS ??" w:hAnsi="Calibri" w:cs="Times New Roman"/>
      <w:sz w:val="24"/>
      <w:szCs w:val="24"/>
      <w:lang w:val="en-US"/>
    </w:rPr>
  </w:style>
  <w:style w:type="table" w:customStyle="1" w:styleId="10">
    <w:name w:val="Сетка таблицы1"/>
    <w:basedOn w:val="a1"/>
    <w:next w:val="ab"/>
    <w:uiPriority w:val="59"/>
    <w:rsid w:val="003E3A5A"/>
    <w:pPr>
      <w:spacing w:after="0" w:line="240" w:lineRule="auto"/>
    </w:pPr>
    <w:rPr>
      <w:rFonts w:ascii="Calibri"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7899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4D6189-B06A-4D96-9F7E-659F8FC7F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355</Words>
  <Characters>2026</Characters>
  <Application>Microsoft Office Word</Application>
  <DocSecurity>0</DocSecurity>
  <Lines>16</Lines>
  <Paragraphs>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2377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cp:lastPrinted>2026-06-11T08:33:00Z</cp:lastPrinted>
  <dcterms:created xsi:type="dcterms:W3CDTF">2026-06-11T08:30:00Z</dcterms:created>
  <dcterms:modified xsi:type="dcterms:W3CDTF">2026-06-11T08:34:00Z</dcterms:modified>
</cp:coreProperties>
</file>